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579FB" w14:textId="3D6BBAEC" w:rsidR="00ED51D2" w:rsidRDefault="002174F7" w:rsidP="00ED51D2">
      <w:pPr>
        <w:bidi/>
        <w:spacing w:line="240" w:lineRule="auto"/>
        <w:jc w:val="both"/>
        <w:rPr>
          <w:rtl/>
        </w:rPr>
      </w:pPr>
      <w:r w:rsidRPr="00CC53B1">
        <w:rPr>
          <w:rFonts w:ascii="Times New Roman" w:hAnsi="Times New Roman" w:cs="B Nazani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304722" wp14:editId="4930A783">
            <wp:simplePos x="0" y="0"/>
            <wp:positionH relativeFrom="margin">
              <wp:posOffset>5358856</wp:posOffset>
            </wp:positionH>
            <wp:positionV relativeFrom="paragraph">
              <wp:posOffset>287746</wp:posOffset>
            </wp:positionV>
            <wp:extent cx="608965" cy="781050"/>
            <wp:effectExtent l="0" t="0" r="635" b="0"/>
            <wp:wrapNone/>
            <wp:docPr id="6" name="Picture 6" descr="LOGO UNIVERSITY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VERSITY4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23" cy="781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E44" w:rsidRPr="00ED51D2">
        <w:rPr>
          <w:rFonts w:hint="cs"/>
          <w:rtl/>
        </w:rPr>
        <w:t xml:space="preserve"> </w:t>
      </w:r>
    </w:p>
    <w:p w14:paraId="4E755D7C" w14:textId="3CAC6A03" w:rsidR="00ED51D2" w:rsidRPr="005A6173" w:rsidRDefault="00ED51D2" w:rsidP="00ED51D2">
      <w:pPr>
        <w:bidi/>
        <w:spacing w:line="240" w:lineRule="auto"/>
        <w:jc w:val="both"/>
        <w:rPr>
          <w:rFonts w:cs="B Nazanin"/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 w:rsidRPr="005A6173">
        <w:rPr>
          <w:rFonts w:cs="B Nazanin" w:hint="cs"/>
          <w:rtl/>
        </w:rPr>
        <w:t>بسمه تعالی</w:t>
      </w:r>
    </w:p>
    <w:p w14:paraId="07904CF2" w14:textId="77777777" w:rsidR="00ED51D2" w:rsidRDefault="00ED51D2" w:rsidP="00ED51D2">
      <w:pPr>
        <w:bidi/>
        <w:spacing w:line="240" w:lineRule="auto"/>
        <w:jc w:val="both"/>
        <w:rPr>
          <w:rtl/>
        </w:rPr>
      </w:pPr>
    </w:p>
    <w:p w14:paraId="0E1137F0" w14:textId="77777777" w:rsidR="00DD28FE" w:rsidRDefault="00DD28FE" w:rsidP="00D81F2B">
      <w:pPr>
        <w:bidi/>
        <w:spacing w:line="240" w:lineRule="auto"/>
        <w:jc w:val="both"/>
        <w:rPr>
          <w:rtl/>
        </w:rPr>
      </w:pPr>
    </w:p>
    <w:p w14:paraId="459BB3D3" w14:textId="3A11651F" w:rsidR="00DD28FE" w:rsidRPr="00FD5ED3" w:rsidRDefault="00DD28FE" w:rsidP="00D81F2B">
      <w:pPr>
        <w:bidi/>
        <w:jc w:val="center"/>
        <w:rPr>
          <w:rFonts w:cs="B Titr"/>
          <w:sz w:val="24"/>
          <w:szCs w:val="24"/>
          <w:rtl/>
        </w:rPr>
      </w:pPr>
      <w:r w:rsidRPr="00FD5ED3">
        <w:rPr>
          <w:rFonts w:cs="B Titr" w:hint="cs"/>
          <w:sz w:val="24"/>
          <w:szCs w:val="24"/>
          <w:rtl/>
        </w:rPr>
        <w:t xml:space="preserve">فرم شماره </w:t>
      </w:r>
      <w:r>
        <w:rPr>
          <w:rFonts w:cs="B Titr" w:hint="cs"/>
          <w:sz w:val="24"/>
          <w:szCs w:val="24"/>
          <w:rtl/>
        </w:rPr>
        <w:t>4</w:t>
      </w:r>
    </w:p>
    <w:p w14:paraId="014E83FE" w14:textId="789F6E7F" w:rsidR="00DD28FE" w:rsidRPr="00FD5ED3" w:rsidRDefault="00DD28FE" w:rsidP="00682BA3">
      <w:pPr>
        <w:bidi/>
        <w:spacing w:after="120" w:line="240" w:lineRule="auto"/>
        <w:jc w:val="center"/>
        <w:rPr>
          <w:rFonts w:cs="B Badr" w:hint="cs"/>
          <w:b/>
          <w:bCs/>
          <w:sz w:val="24"/>
          <w:szCs w:val="24"/>
          <w:rtl/>
          <w:lang w:bidi="fa-IR"/>
        </w:rPr>
      </w:pPr>
      <w:r w:rsidRPr="00FD5ED3">
        <w:rPr>
          <w:rFonts w:cs="B Nazanin" w:hint="cs"/>
          <w:b/>
          <w:bCs/>
          <w:sz w:val="24"/>
          <w:szCs w:val="24"/>
          <w:rtl/>
        </w:rPr>
        <w:t>مرحله دوم آزمون نیمه متمرکز دوره</w:t>
      </w:r>
      <w:r w:rsidRPr="00FD5ED3">
        <w:rPr>
          <w:rFonts w:cs="B Nazanin" w:hint="cs"/>
          <w:b/>
          <w:bCs/>
          <w:sz w:val="24"/>
          <w:szCs w:val="24"/>
          <w:vertAlign w:val="superscript"/>
          <w:rtl/>
        </w:rPr>
        <w:t>ء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دکتری </w:t>
      </w:r>
      <w:r w:rsidRPr="00FD5ED3">
        <w:rPr>
          <w:rFonts w:cs="B Nazanin"/>
          <w:b/>
          <w:bCs/>
          <w:sz w:val="24"/>
          <w:szCs w:val="24"/>
        </w:rPr>
        <w:t>(</w:t>
      </w:r>
      <w:r w:rsidRPr="00FD5ED3">
        <w:rPr>
          <w:rFonts w:asciiTheme="majorBidi" w:hAnsiTheme="majorBidi" w:cstheme="majorBidi"/>
          <w:b/>
          <w:bCs/>
          <w:sz w:val="24"/>
          <w:szCs w:val="24"/>
        </w:rPr>
        <w:t>Ph.D.)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 ـ سال تحصیلی 140</w:t>
      </w:r>
      <w:r w:rsidR="00682BA3">
        <w:rPr>
          <w:rFonts w:cs="B Nazanin" w:hint="cs"/>
          <w:b/>
          <w:bCs/>
          <w:sz w:val="24"/>
          <w:szCs w:val="24"/>
          <w:rtl/>
          <w:lang w:bidi="fa-IR"/>
        </w:rPr>
        <w:t>5</w:t>
      </w:r>
    </w:p>
    <w:tbl>
      <w:tblPr>
        <w:tblStyle w:val="TableGrid"/>
        <w:bidiVisual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ED51D2" w14:paraId="6AD1717C" w14:textId="77777777" w:rsidTr="00CA5439">
        <w:tc>
          <w:tcPr>
            <w:tcW w:w="9450" w:type="dxa"/>
          </w:tcPr>
          <w:p w14:paraId="5E76B6D0" w14:textId="3CA1A4A4" w:rsidR="00ED51D2" w:rsidRDefault="00ED51D2" w:rsidP="00682BA3">
            <w:pPr>
              <w:bidi/>
              <w:spacing w:before="120"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28FE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مختص داوطلبان معرفی شده توسط سازمان سنجش آموزش کشور برای شرکت در مرحله دوم </w:t>
            </w:r>
            <w:r w:rsidR="00DD28FE" w:rsidRPr="00FD5ED3">
              <w:rPr>
                <w:rFonts w:cs="B Nazanin" w:hint="cs"/>
                <w:b/>
                <w:bCs/>
                <w:sz w:val="24"/>
                <w:szCs w:val="24"/>
                <w:rtl/>
              </w:rPr>
              <w:t>آزمون نیمه متمرکز دوره</w:t>
            </w:r>
            <w:r w:rsidR="00DD28FE" w:rsidRPr="00FD5ED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ء</w:t>
            </w:r>
            <w:r w:rsidR="00DD28FE" w:rsidRPr="00FD5E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دکتری</w:t>
            </w:r>
            <w:r w:rsidR="00DD28F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8FE" w:rsidRPr="00FD5ED3"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تحصیلی 140</w:t>
            </w:r>
            <w:r w:rsidR="00682BA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bookmarkStart w:id="0" w:name="_GoBack"/>
            <w:bookmarkEnd w:id="0"/>
            <w:r w:rsidR="00DD28FE" w:rsidRPr="00FD5E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b/>
                <w:bCs/>
                <w:sz w:val="24"/>
                <w:szCs w:val="24"/>
                <w:rtl/>
              </w:rPr>
              <w:t>با استفاده از</w:t>
            </w:r>
            <w:r w:rsidR="00DD28F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سهمیه مربیان</w:t>
            </w:r>
            <w:r w:rsidRPr="00DD28F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E2E8979" w14:textId="77777777" w:rsidR="00DD28FE" w:rsidRPr="00DD28FE" w:rsidRDefault="00DD28FE" w:rsidP="00DD28FE">
            <w:pPr>
              <w:bidi/>
              <w:spacing w:before="120" w:after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0B502295" w14:textId="4A5CC1C5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>از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....................................................</w:t>
            </w:r>
          </w:p>
          <w:p w14:paraId="1C4B5984" w14:textId="63A07238" w:rsidR="00ED51D2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>به</w:t>
            </w:r>
            <w:r w:rsid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دانشگاه هنر اسلامی تبریز</w:t>
            </w:r>
          </w:p>
          <w:p w14:paraId="56A9A7A6" w14:textId="77777777" w:rsidR="00DD28FE" w:rsidRPr="00DD28FE" w:rsidRDefault="00DD28FE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</w:p>
          <w:p w14:paraId="11B5D6F3" w14:textId="5021D220" w:rsidR="00ED51D2" w:rsidRPr="00DD28FE" w:rsidRDefault="00ED51D2" w:rsidP="00682BA3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 xml:space="preserve">براساس شرایط مندرج در اطلاعیه مصاحبه آزمون نیمه متمرکز دکتری سال </w:t>
            </w:r>
            <w:r w:rsidR="00DD28FE">
              <w:rPr>
                <w:rFonts w:cs="B Nazanin" w:hint="cs"/>
                <w:sz w:val="24"/>
                <w:szCs w:val="24"/>
                <w:rtl/>
              </w:rPr>
              <w:t>140</w:t>
            </w:r>
            <w:r w:rsidR="00682BA3">
              <w:rPr>
                <w:rFonts w:cs="B Nazanin" w:hint="cs"/>
                <w:sz w:val="24"/>
                <w:szCs w:val="24"/>
                <w:rtl/>
              </w:rPr>
              <w:t>5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سازمان سنجش آموزش کشور، بدین وسیله گواهی می شود خانم/آقای ....................................... با شماره ملی ...................................... از تاریخ .......................... تا کنون به عنوان عضو هیأت علمی آموزشی رسمی قطعی / رسمی آزمایشی در این دانشگاه / موسسه، اشتغال به کار داشته است و در صورت قبولی نهایی وی در مقطع دکتری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asciiTheme="majorBidi" w:hAnsiTheme="majorBidi" w:cs="B Nazanin"/>
                <w:sz w:val="24"/>
                <w:szCs w:val="24"/>
              </w:rPr>
              <w:t>(</w:t>
            </w:r>
            <w:r w:rsidR="00EA4CEA" w:rsidRPr="00DD28FE">
              <w:rPr>
                <w:rFonts w:asciiTheme="majorBidi" w:hAnsiTheme="majorBidi" w:cs="B Nazanin"/>
                <w:sz w:val="24"/>
                <w:szCs w:val="24"/>
              </w:rPr>
              <w:t>Ph.D.</w:t>
            </w:r>
            <w:r w:rsidRPr="00DD28FE">
              <w:rPr>
                <w:rFonts w:cs="B Nazanin"/>
                <w:sz w:val="24"/>
                <w:szCs w:val="24"/>
              </w:rPr>
              <w:t>)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D28FE">
              <w:rPr>
                <w:rFonts w:cs="B Nazanin"/>
                <w:sz w:val="24"/>
                <w:szCs w:val="24"/>
                <w:rtl/>
              </w:rPr>
              <w:t>در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رشته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............................................. سال </w:t>
            </w:r>
            <w:r w:rsidR="00DD28FE">
              <w:rPr>
                <w:rFonts w:cs="B Nazanin" w:hint="cs"/>
                <w:sz w:val="24"/>
                <w:szCs w:val="24"/>
                <w:rtl/>
              </w:rPr>
              <w:t>140</w:t>
            </w:r>
            <w:r w:rsidR="00682BA3">
              <w:rPr>
                <w:rFonts w:cs="B Nazanin" w:hint="cs"/>
                <w:sz w:val="24"/>
                <w:szCs w:val="24"/>
                <w:rtl/>
              </w:rPr>
              <w:t>5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آن دانشگاه با استفاده از سهمیه </w:t>
            </w:r>
            <w:r w:rsidRPr="00DD28FE">
              <w:rPr>
                <w:rFonts w:cs="B Nazanin"/>
                <w:sz w:val="24"/>
                <w:szCs w:val="24"/>
              </w:rPr>
              <w:t>"</w:t>
            </w:r>
            <w:r w:rsidRPr="00DD28FE">
              <w:rPr>
                <w:rFonts w:cs="B Nazanin"/>
                <w:sz w:val="24"/>
                <w:szCs w:val="24"/>
                <w:rtl/>
              </w:rPr>
              <w:t>مربی</w:t>
            </w:r>
            <w:r w:rsidR="003D4E07">
              <w:rPr>
                <w:rFonts w:cs="B Nazanin" w:hint="cs"/>
                <w:sz w:val="24"/>
                <w:szCs w:val="24"/>
                <w:rtl/>
              </w:rPr>
              <w:t>ان</w:t>
            </w:r>
            <w:r w:rsidR="003D4E07">
              <w:rPr>
                <w:rFonts w:cs="Calibri" w:hint="cs"/>
                <w:sz w:val="24"/>
                <w:szCs w:val="24"/>
                <w:rtl/>
              </w:rPr>
              <w:t xml:space="preserve">" 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ضمن موافقت با ادامه تحصیل نامبرده، پرداخت هزینه تحصیل ایشان طبق دستورالعمل و تعرفه مصوب دانشگاه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هنر اسلامی تبریز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 به شرح زیر تقبل می شود</w:t>
            </w:r>
            <w:r w:rsidRPr="00DD28FE">
              <w:rPr>
                <w:rFonts w:cs="B Nazanin"/>
                <w:sz w:val="24"/>
                <w:szCs w:val="24"/>
              </w:rPr>
              <w:t>:</w:t>
            </w:r>
          </w:p>
          <w:p w14:paraId="0803F263" w14:textId="77777777" w:rsidR="00ED51D2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proofErr w:type="gramStart"/>
            <w:r w:rsidRPr="00DD28FE">
              <w:rPr>
                <w:rFonts w:cs="B Nazanin"/>
                <w:sz w:val="24"/>
                <w:szCs w:val="24"/>
              </w:rPr>
              <w:t xml:space="preserve">⃝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توسط</w:t>
            </w:r>
            <w:proofErr w:type="gramEnd"/>
            <w:r w:rsidRPr="00DD28FE">
              <w:rPr>
                <w:rFonts w:cs="B Nazanin"/>
                <w:sz w:val="24"/>
                <w:szCs w:val="24"/>
                <w:rtl/>
              </w:rPr>
              <w:t xml:space="preserve"> این دانشگاه و با عقد قرارداد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</w:t>
            </w:r>
            <w:r w:rsidRPr="00DD28FE">
              <w:rPr>
                <w:rFonts w:cs="B Nazanin"/>
                <w:sz w:val="24"/>
                <w:szCs w:val="24"/>
              </w:rPr>
              <w:t xml:space="preserve">⃝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توسط شخص متقاضی</w:t>
            </w:r>
          </w:p>
          <w:p w14:paraId="6235A4DF" w14:textId="77777777" w:rsidR="00DD28FE" w:rsidRPr="00DD28FE" w:rsidRDefault="00DD28FE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</w:p>
          <w:p w14:paraId="1A7665BB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>ضمنا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ً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 اصل/کپی برابر اصل مدارک زیر به پیوست می باشد</w:t>
            </w:r>
            <w:r w:rsidRPr="00DD28FE">
              <w:rPr>
                <w:rFonts w:cs="B Nazanin"/>
                <w:sz w:val="24"/>
                <w:szCs w:val="24"/>
              </w:rPr>
              <w:t>:</w:t>
            </w:r>
          </w:p>
          <w:p w14:paraId="4B297F64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1ـ </w:t>
            </w:r>
            <w:r w:rsidRPr="00DD28FE">
              <w:rPr>
                <w:rFonts w:cs="B Nazanin"/>
                <w:sz w:val="24"/>
                <w:szCs w:val="24"/>
                <w:rtl/>
              </w:rPr>
              <w:t>اولین حکم استخدام رسمی آزمایشی داوطلب به شماره...........................................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مورخ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......................، ممهور توسط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هیأت ممیزه مرکزی یا هیأت ممیزه منصوب در این موسسه/دانشگاه توسط وزارت علوم، تحقیقات و فناوری</w:t>
            </w:r>
          </w:p>
          <w:p w14:paraId="1208EB9C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2ـ </w:t>
            </w:r>
            <w:r w:rsidRPr="00DD28FE">
              <w:rPr>
                <w:rFonts w:cs="B Nazanin"/>
                <w:sz w:val="24"/>
                <w:szCs w:val="24"/>
                <w:rtl/>
              </w:rPr>
              <w:t>آخرین حکم استخدامی داوطلب به شماره..............................................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مورخ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</w:t>
            </w:r>
          </w:p>
          <w:p w14:paraId="7B436FB3" w14:textId="77777777" w:rsidR="00ED51D2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3ـ </w:t>
            </w:r>
            <w:r w:rsidRPr="00DD28FE">
              <w:rPr>
                <w:rFonts w:cs="B Nazanin"/>
                <w:sz w:val="24"/>
                <w:szCs w:val="24"/>
                <w:rtl/>
              </w:rPr>
              <w:t>تأ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D28FE">
              <w:rPr>
                <w:rFonts w:cs="B Nazanin"/>
                <w:sz w:val="24"/>
                <w:szCs w:val="24"/>
                <w:rtl/>
              </w:rPr>
              <w:t>د صلاحیت عمومی داوطلب به شماره.......................................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مورخ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........................صادره توسط هیأت مرکزی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گزینش استاد وزارت علوم، تحقیقات و فناوری</w:t>
            </w:r>
          </w:p>
          <w:p w14:paraId="6C6567EF" w14:textId="77777777" w:rsidR="00DD28FE" w:rsidRPr="00DD28FE" w:rsidRDefault="00DD28FE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6521106C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 xml:space="preserve">تاریخ صدور این گواهی :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</w:t>
            </w:r>
            <w:r w:rsidRPr="00DD28FE">
              <w:rPr>
                <w:rFonts w:cs="B Nazanin"/>
                <w:sz w:val="24"/>
                <w:szCs w:val="24"/>
                <w:rtl/>
              </w:rPr>
              <w:t>نام دانشگاه یا موسسه آموزش عالی</w:t>
            </w:r>
            <w:r w:rsidRPr="00DD28FE">
              <w:rPr>
                <w:rFonts w:cs="B Nazanin"/>
                <w:sz w:val="24"/>
                <w:szCs w:val="24"/>
              </w:rPr>
              <w:t xml:space="preserve"> :</w:t>
            </w:r>
          </w:p>
          <w:p w14:paraId="407FFCBD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</w:p>
          <w:p w14:paraId="090FC205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>معاون اداری و مالی (پشتیبانی)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دانشگاه                                                 </w:t>
            </w:r>
            <w:r w:rsidRPr="00DD28FE">
              <w:rPr>
                <w:rFonts w:cs="B Nazanin"/>
                <w:sz w:val="24"/>
                <w:szCs w:val="24"/>
                <w:rtl/>
              </w:rPr>
              <w:t>معاون آموزشی دانشگاه</w:t>
            </w:r>
          </w:p>
          <w:p w14:paraId="08231C37" w14:textId="5B112DE0" w:rsidR="00ED51D2" w:rsidRPr="00DD28FE" w:rsidRDefault="00ED51D2" w:rsidP="00DD28FE">
            <w:pPr>
              <w:bidi/>
              <w:spacing w:after="0"/>
              <w:jc w:val="both"/>
              <w:rPr>
                <w:rFonts w:cs="Calibri"/>
                <w:sz w:val="24"/>
                <w:szCs w:val="24"/>
                <w:rtl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>نام و نام خانوادگی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،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 مهر و امضاء</w:t>
            </w:r>
            <w:r w:rsidR="00DD28FE">
              <w:rPr>
                <w:rFonts w:cs="B Nazanin" w:hint="cs"/>
                <w:sz w:val="24"/>
                <w:szCs w:val="24"/>
                <w:rtl/>
              </w:rPr>
              <w:t>: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</w:t>
            </w:r>
            <w:r w:rsidRPr="00DD28FE">
              <w:rPr>
                <w:rFonts w:cs="B Nazanin"/>
                <w:sz w:val="24"/>
                <w:szCs w:val="24"/>
                <w:rtl/>
              </w:rPr>
              <w:t>نام و نام خانوادگی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،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 مهر و امضا</w:t>
            </w:r>
            <w:r w:rsidR="00DD28FE" w:rsidRPr="00DD28FE">
              <w:rPr>
                <w:rFonts w:cs="B Nazanin"/>
                <w:sz w:val="24"/>
                <w:szCs w:val="24"/>
                <w:rtl/>
              </w:rPr>
              <w:t>ء</w:t>
            </w:r>
            <w:r w:rsidR="00DD28FE">
              <w:rPr>
                <w:rFonts w:cs="B Nazanin" w:hint="cs"/>
                <w:sz w:val="24"/>
                <w:szCs w:val="24"/>
                <w:rtl/>
              </w:rPr>
              <w:t>:</w:t>
            </w:r>
            <w:r w:rsidR="00DD28FE" w:rsidRPr="00DD28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D28FE" w:rsidRPr="00DD28F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</w:t>
            </w:r>
          </w:p>
          <w:p w14:paraId="3C92E7BF" w14:textId="77777777" w:rsidR="00DD28FE" w:rsidRPr="00E51EA5" w:rsidRDefault="00DD28FE" w:rsidP="00DD28FE">
            <w:pPr>
              <w:bidi/>
              <w:spacing w:after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7FFB9FD9" w14:textId="77777777" w:rsidR="005A2E44" w:rsidRPr="00ED51D2" w:rsidRDefault="005A2E44" w:rsidP="00ED51D2"/>
    <w:sectPr w:rsidR="005A2E44" w:rsidRPr="00ED51D2" w:rsidSect="00293518">
      <w:footerReference w:type="default" r:id="rId9"/>
      <w:pgSz w:w="12240" w:h="15840" w:code="1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092A6" w14:textId="77777777" w:rsidR="00D509A8" w:rsidRDefault="00D509A8" w:rsidP="00154EB9">
      <w:pPr>
        <w:spacing w:after="0" w:line="240" w:lineRule="auto"/>
      </w:pPr>
      <w:r>
        <w:separator/>
      </w:r>
    </w:p>
  </w:endnote>
  <w:endnote w:type="continuationSeparator" w:id="0">
    <w:p w14:paraId="12CC0335" w14:textId="77777777" w:rsidR="00D509A8" w:rsidRDefault="00D509A8" w:rsidP="0015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236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BAD66" w14:textId="0D2EDD1C" w:rsidR="00FE4C4D" w:rsidRDefault="00FE4C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78124C" w14:textId="77777777" w:rsidR="00982DAE" w:rsidRDefault="00982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52AE0" w14:textId="77777777" w:rsidR="00D509A8" w:rsidRDefault="00D509A8" w:rsidP="00154EB9">
      <w:pPr>
        <w:spacing w:after="0" w:line="240" w:lineRule="auto"/>
      </w:pPr>
      <w:r>
        <w:separator/>
      </w:r>
    </w:p>
  </w:footnote>
  <w:footnote w:type="continuationSeparator" w:id="0">
    <w:p w14:paraId="06C11423" w14:textId="77777777" w:rsidR="00D509A8" w:rsidRDefault="00D509A8" w:rsidP="00154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61644"/>
    <w:multiLevelType w:val="hybridMultilevel"/>
    <w:tmpl w:val="58460B32"/>
    <w:lvl w:ilvl="0" w:tplc="5A8407B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7F"/>
    <w:rsid w:val="000237A8"/>
    <w:rsid w:val="00024F9A"/>
    <w:rsid w:val="000B72B9"/>
    <w:rsid w:val="00154EB9"/>
    <w:rsid w:val="001A42A0"/>
    <w:rsid w:val="00204172"/>
    <w:rsid w:val="002174F7"/>
    <w:rsid w:val="0022384A"/>
    <w:rsid w:val="002525C5"/>
    <w:rsid w:val="00262385"/>
    <w:rsid w:val="00265894"/>
    <w:rsid w:val="00291C8B"/>
    <w:rsid w:val="00293518"/>
    <w:rsid w:val="003034D7"/>
    <w:rsid w:val="00354D15"/>
    <w:rsid w:val="00375B15"/>
    <w:rsid w:val="003A56A0"/>
    <w:rsid w:val="003B1D5B"/>
    <w:rsid w:val="003D4E07"/>
    <w:rsid w:val="003E78A9"/>
    <w:rsid w:val="00430F22"/>
    <w:rsid w:val="00561F43"/>
    <w:rsid w:val="00561F44"/>
    <w:rsid w:val="00587B93"/>
    <w:rsid w:val="00595A09"/>
    <w:rsid w:val="005A2E44"/>
    <w:rsid w:val="005A6173"/>
    <w:rsid w:val="005C594B"/>
    <w:rsid w:val="00613648"/>
    <w:rsid w:val="00682BA3"/>
    <w:rsid w:val="00685B30"/>
    <w:rsid w:val="0069658E"/>
    <w:rsid w:val="006A4BB9"/>
    <w:rsid w:val="006B3BA8"/>
    <w:rsid w:val="006C69ED"/>
    <w:rsid w:val="006C6C2F"/>
    <w:rsid w:val="006F10A2"/>
    <w:rsid w:val="006F4783"/>
    <w:rsid w:val="00702D06"/>
    <w:rsid w:val="00715211"/>
    <w:rsid w:val="00715467"/>
    <w:rsid w:val="007234A6"/>
    <w:rsid w:val="007321AB"/>
    <w:rsid w:val="00753A0B"/>
    <w:rsid w:val="00756A92"/>
    <w:rsid w:val="007E3068"/>
    <w:rsid w:val="007E30B5"/>
    <w:rsid w:val="007F48E4"/>
    <w:rsid w:val="00845D31"/>
    <w:rsid w:val="008C00C8"/>
    <w:rsid w:val="008E36CB"/>
    <w:rsid w:val="00927DD0"/>
    <w:rsid w:val="009325FE"/>
    <w:rsid w:val="00982DAE"/>
    <w:rsid w:val="009D5AE5"/>
    <w:rsid w:val="009D71C0"/>
    <w:rsid w:val="00A31C7F"/>
    <w:rsid w:val="00AF5FD8"/>
    <w:rsid w:val="00B124EA"/>
    <w:rsid w:val="00B330E7"/>
    <w:rsid w:val="00B735CC"/>
    <w:rsid w:val="00B83E42"/>
    <w:rsid w:val="00B945BB"/>
    <w:rsid w:val="00BB38BE"/>
    <w:rsid w:val="00BE2CED"/>
    <w:rsid w:val="00C9545B"/>
    <w:rsid w:val="00D03C5F"/>
    <w:rsid w:val="00D34870"/>
    <w:rsid w:val="00D363BC"/>
    <w:rsid w:val="00D44777"/>
    <w:rsid w:val="00D509A8"/>
    <w:rsid w:val="00D94EC9"/>
    <w:rsid w:val="00DD28FE"/>
    <w:rsid w:val="00E24955"/>
    <w:rsid w:val="00E338C2"/>
    <w:rsid w:val="00E46554"/>
    <w:rsid w:val="00E51EA5"/>
    <w:rsid w:val="00E56FC7"/>
    <w:rsid w:val="00E61E25"/>
    <w:rsid w:val="00E92014"/>
    <w:rsid w:val="00EA4CEA"/>
    <w:rsid w:val="00ED36DB"/>
    <w:rsid w:val="00ED51D2"/>
    <w:rsid w:val="00EF09D9"/>
    <w:rsid w:val="00F242BB"/>
    <w:rsid w:val="00F67A5C"/>
    <w:rsid w:val="00F83C86"/>
    <w:rsid w:val="00FC5D9A"/>
    <w:rsid w:val="00F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A2FD"/>
  <w15:chartTrackingRefBased/>
  <w15:docId w15:val="{392967B4-D9F6-4C44-90F6-53F6F315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D0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D06"/>
    <w:pPr>
      <w:keepNext/>
      <w:keepLines/>
      <w:spacing w:before="240" w:after="120" w:line="360" w:lineRule="auto"/>
      <w:outlineLvl w:val="1"/>
    </w:pPr>
    <w:rPr>
      <w:rFonts w:ascii="B Nazanin" w:eastAsiaTheme="majorEastAsia" w:hAnsi="B Nazanin" w:cs="B Nazani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2D06"/>
    <w:rPr>
      <w:rFonts w:ascii="B Nazanin" w:eastAsiaTheme="majorEastAsia" w:hAnsi="B Nazanin" w:cs="B Nazani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02D06"/>
    <w:pPr>
      <w:ind w:left="720"/>
      <w:contextualSpacing/>
    </w:pPr>
  </w:style>
  <w:style w:type="table" w:styleId="TableGrid">
    <w:name w:val="Table Grid"/>
    <w:basedOn w:val="TableNormal"/>
    <w:uiPriority w:val="59"/>
    <w:rsid w:val="0070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2D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D06"/>
  </w:style>
  <w:style w:type="paragraph" w:styleId="Footer">
    <w:name w:val="footer"/>
    <w:basedOn w:val="Normal"/>
    <w:link w:val="FooterChar"/>
    <w:uiPriority w:val="99"/>
    <w:unhideWhenUsed/>
    <w:rsid w:val="0070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D06"/>
  </w:style>
  <w:style w:type="paragraph" w:styleId="BalloonText">
    <w:name w:val="Balloon Text"/>
    <w:basedOn w:val="Normal"/>
    <w:link w:val="BalloonTextChar"/>
    <w:uiPriority w:val="99"/>
    <w:semiHidden/>
    <w:unhideWhenUsed/>
    <w:rsid w:val="0093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3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DE7C-C32C-4158-B8F6-B33BDA7B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NP</cp:lastModifiedBy>
  <cp:revision>5</cp:revision>
  <cp:lastPrinted>2024-06-02T07:35:00Z</cp:lastPrinted>
  <dcterms:created xsi:type="dcterms:W3CDTF">2025-05-31T02:16:00Z</dcterms:created>
  <dcterms:modified xsi:type="dcterms:W3CDTF">2026-06-30T07:58:00Z</dcterms:modified>
</cp:coreProperties>
</file>